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3FA" w:rsidRPr="00F203FA" w:rsidRDefault="00F203FA" w:rsidP="00F203FA">
      <w:pPr>
        <w:widowControl/>
        <w:shd w:val="clear" w:color="auto" w:fill="FEFEFE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03F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校本部2014级本科新生填写学籍表及注册通知</w:t>
      </w:r>
    </w:p>
    <w:p w:rsidR="00F203FA" w:rsidRPr="00F203FA" w:rsidRDefault="00F203FA" w:rsidP="00F203FA">
      <w:pPr>
        <w:widowControl/>
        <w:shd w:val="clear" w:color="auto" w:fill="FEFEFE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03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F203FA" w:rsidRPr="00F203FA" w:rsidRDefault="00F203FA" w:rsidP="00F203FA">
      <w:pPr>
        <w:widowControl/>
        <w:shd w:val="clear" w:color="auto" w:fill="FEFEFE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03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校本部2014级本科新生（含2013年保留入学资格、2014年重新入学的本科生，不含未体检、体检复查不合格及新生学籍审查不合格的新生）：</w:t>
      </w:r>
    </w:p>
    <w:p w:rsidR="00F203FA" w:rsidRPr="00F203FA" w:rsidRDefault="00F203FA" w:rsidP="00F203FA">
      <w:pPr>
        <w:widowControl/>
        <w:shd w:val="clear" w:color="auto" w:fill="FEFEFE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03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根 据教育部规定，新生入学三个月内，德智体复查合格后准予注册，正式取得北京大学学籍。新生注册需先填写学籍表，新生所有信息是通过教育部招生录取信息转入 教务管理系统并同时传送北京市教委电子注册，学生大学四年的管理以此信息为准，希望大家认真对待，高度重视。自即日起至2014年10月31日，请全体新生登陆校内综合信息门户（portal.pku.edu.cn）填写学籍表并核对个人基本信息。具体要求如下：</w:t>
      </w:r>
    </w:p>
    <w:p w:rsidR="00F203FA" w:rsidRPr="00F203FA" w:rsidRDefault="00F203FA" w:rsidP="00F203FA">
      <w:pPr>
        <w:widowControl/>
        <w:shd w:val="clear" w:color="auto" w:fill="FEFEFE"/>
        <w:spacing w:before="100" w:beforeAutospacing="1" w:after="100" w:afterAutospacing="1"/>
        <w:ind w:left="78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03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Pr="00F203FA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、</w:t>
      </w:r>
      <w:r w:rsidRPr="00F203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登陆校内综合信息门户，点击“学生业务”——“填写学籍表”。</w:t>
      </w:r>
    </w:p>
    <w:p w:rsidR="00F203FA" w:rsidRPr="00F203FA" w:rsidRDefault="00F203FA" w:rsidP="00F203FA">
      <w:pPr>
        <w:widowControl/>
        <w:shd w:val="clear" w:color="auto" w:fill="FEFEFE"/>
        <w:spacing w:before="100" w:beforeAutospacing="1" w:after="100" w:afterAutospacing="1"/>
        <w:ind w:left="78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03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Pr="00F203FA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、</w:t>
      </w:r>
      <w:r w:rsidRPr="00F203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请仔细核对姓名、性别、出生日期、身份证号、生源地和民族信息，如与本人情况不一致，中国大陆籍和港澳台籍学生请联系教务部教务办公室（62751432）并按下</w:t>
      </w:r>
      <w:proofErr w:type="gramStart"/>
      <w:r w:rsidRPr="00F203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表要求</w:t>
      </w:r>
      <w:proofErr w:type="gramEnd"/>
      <w:r w:rsidRPr="00F203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分类提交相应材料。</w:t>
      </w:r>
    </w:p>
    <w:p w:rsidR="00F203FA" w:rsidRPr="00F203FA" w:rsidRDefault="00F203FA" w:rsidP="00F203FA">
      <w:pPr>
        <w:widowControl/>
        <w:shd w:val="clear" w:color="auto" w:fill="FEFEFE"/>
        <w:spacing w:before="100" w:beforeAutospacing="1" w:after="100" w:afterAutospacing="1"/>
        <w:ind w:left="78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03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3、留学生如信息与本人实际信息不一致，请联系留学生办公室（</w:t>
      </w:r>
      <w:r w:rsidRPr="00F203FA">
        <w:rPr>
          <w:rFonts w:ascii="Calibri" w:eastAsia="宋体" w:hAnsi="Calibri" w:cs="宋体"/>
          <w:color w:val="000000"/>
          <w:kern w:val="0"/>
          <w:sz w:val="24"/>
          <w:szCs w:val="24"/>
        </w:rPr>
        <w:t>62751012</w:t>
      </w:r>
      <w:r w:rsidRPr="00F203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Pr="00F203FA">
        <w:rPr>
          <w:rFonts w:ascii="Calibri" w:eastAsia="宋体" w:hAnsi="Calibri" w:cs="宋体"/>
          <w:color w:val="000000"/>
          <w:kern w:val="0"/>
          <w:sz w:val="24"/>
          <w:szCs w:val="24"/>
        </w:rPr>
        <w:t>.</w:t>
      </w:r>
    </w:p>
    <w:tbl>
      <w:tblPr>
        <w:tblW w:w="0" w:type="auto"/>
        <w:tblInd w:w="780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1318"/>
        <w:gridCol w:w="2351"/>
        <w:gridCol w:w="2554"/>
      </w:tblGrid>
      <w:tr w:rsidR="00F203FA" w:rsidRPr="00F203FA" w:rsidTr="00F203FA"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3FA" w:rsidRPr="00F203FA" w:rsidRDefault="00F203FA" w:rsidP="00F203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3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学生类别</w:t>
            </w: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3FA" w:rsidRPr="00F203FA" w:rsidRDefault="00F203FA" w:rsidP="00F203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3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有误原因</w:t>
            </w:r>
          </w:p>
        </w:tc>
        <w:tc>
          <w:tcPr>
            <w:tcW w:w="2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3FA" w:rsidRPr="00F203FA" w:rsidRDefault="00F203FA" w:rsidP="00F203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3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具体情形</w:t>
            </w:r>
          </w:p>
        </w:tc>
        <w:tc>
          <w:tcPr>
            <w:tcW w:w="2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3FA" w:rsidRPr="00F203FA" w:rsidRDefault="00F203FA" w:rsidP="00F203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3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需要提交材料</w:t>
            </w:r>
          </w:p>
        </w:tc>
      </w:tr>
      <w:tr w:rsidR="00F203FA" w:rsidRPr="00F203FA" w:rsidTr="00F203FA">
        <w:tc>
          <w:tcPr>
            <w:tcW w:w="13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3FA" w:rsidRPr="00F203FA" w:rsidRDefault="00F203FA" w:rsidP="00F203F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3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中国大陆籍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3FA" w:rsidRPr="00F203FA" w:rsidRDefault="00F203FA" w:rsidP="00F203F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3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曾经改过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3FA" w:rsidRPr="00F203FA" w:rsidRDefault="00F203FA" w:rsidP="00F203F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3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高考后至大学入学前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3FA" w:rsidRPr="00F203FA" w:rsidRDefault="00F203FA" w:rsidP="00F203F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3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当地承办改动业务的派出所出具证明原件</w:t>
            </w:r>
          </w:p>
        </w:tc>
      </w:tr>
      <w:tr w:rsidR="00F203FA" w:rsidRPr="00F203FA" w:rsidTr="00F203F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F203FA" w:rsidRPr="00F203FA" w:rsidRDefault="00F203FA" w:rsidP="00F203F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F203FA" w:rsidRPr="00F203FA" w:rsidRDefault="00F203FA" w:rsidP="00F203F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3FA" w:rsidRPr="00F203FA" w:rsidRDefault="00F203FA" w:rsidP="00F203F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3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大学入学后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3FA" w:rsidRPr="00F203FA" w:rsidRDefault="00F203FA" w:rsidP="00F203F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3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燕园派出所出具的改动证明原件</w:t>
            </w:r>
          </w:p>
        </w:tc>
      </w:tr>
      <w:tr w:rsidR="00F203FA" w:rsidRPr="00F203FA" w:rsidTr="00F203F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F203FA" w:rsidRPr="00F203FA" w:rsidRDefault="00F203FA" w:rsidP="00F203F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3FA" w:rsidRPr="00F203FA" w:rsidRDefault="00F203FA" w:rsidP="00F203F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3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信息填报有误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3FA" w:rsidRPr="00F203FA" w:rsidRDefault="00F203FA" w:rsidP="00F203F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3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本人填报高考报名信息有误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3FA" w:rsidRPr="00F203FA" w:rsidRDefault="00F203FA" w:rsidP="00F203F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3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省级招生部门证明原件</w:t>
            </w:r>
          </w:p>
        </w:tc>
      </w:tr>
      <w:tr w:rsidR="00F203FA" w:rsidRPr="00F203FA" w:rsidTr="00F203F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F203FA" w:rsidRPr="00F203FA" w:rsidRDefault="00F203FA" w:rsidP="00F203F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F203FA" w:rsidRPr="00F203FA" w:rsidRDefault="00F203FA" w:rsidP="00F203F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3FA" w:rsidRPr="00F203FA" w:rsidRDefault="00F203FA" w:rsidP="00F203F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3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省市招生部门数据报送有误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3FA" w:rsidRPr="00F203FA" w:rsidRDefault="00F203FA" w:rsidP="00F203F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3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省级招生部门证明原件</w:t>
            </w:r>
          </w:p>
        </w:tc>
      </w:tr>
      <w:tr w:rsidR="00F203FA" w:rsidRPr="00F203FA" w:rsidTr="00F203FA"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3FA" w:rsidRPr="00F203FA" w:rsidRDefault="00F203FA" w:rsidP="00F203F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3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港澳台籍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3FA" w:rsidRPr="00F203FA" w:rsidRDefault="00F203FA" w:rsidP="00F203F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3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</w:t>
            </w:r>
            <w:proofErr w:type="gramStart"/>
            <w:r w:rsidRPr="00F203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</w:t>
            </w:r>
            <w:proofErr w:type="gramEnd"/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3FA" w:rsidRPr="00F203FA" w:rsidRDefault="00F203FA" w:rsidP="00F203F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3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</w:t>
            </w:r>
            <w:proofErr w:type="gramStart"/>
            <w:r w:rsidRPr="00F203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————————</w:t>
            </w:r>
            <w:proofErr w:type="gramEnd"/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3FA" w:rsidRPr="00F203FA" w:rsidRDefault="00F203FA" w:rsidP="00F203F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3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身份证、回乡证/台胞证复印件</w:t>
            </w:r>
          </w:p>
        </w:tc>
      </w:tr>
      <w:tr w:rsidR="00F203FA" w:rsidRPr="00F203FA" w:rsidTr="00F203FA"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3FA" w:rsidRPr="00F203FA" w:rsidRDefault="00F203FA" w:rsidP="00F203F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3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留学生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3FA" w:rsidRPr="00F203FA" w:rsidRDefault="00F203FA" w:rsidP="00F203F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3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</w:t>
            </w:r>
            <w:proofErr w:type="gramStart"/>
            <w:r w:rsidRPr="00F203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</w:t>
            </w:r>
            <w:proofErr w:type="gramEnd"/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3FA" w:rsidRPr="00F203FA" w:rsidRDefault="00F203FA" w:rsidP="00F203F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3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</w:t>
            </w:r>
            <w:proofErr w:type="gramStart"/>
            <w:r w:rsidRPr="00F203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————————</w:t>
            </w:r>
            <w:proofErr w:type="gramEnd"/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3FA" w:rsidRPr="00F203FA" w:rsidRDefault="00F203FA" w:rsidP="00F203F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3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护照原件、复印件</w:t>
            </w:r>
          </w:p>
        </w:tc>
      </w:tr>
    </w:tbl>
    <w:p w:rsidR="00F203FA" w:rsidRPr="00F203FA" w:rsidRDefault="00F203FA" w:rsidP="00F203FA">
      <w:pPr>
        <w:widowControl/>
        <w:shd w:val="clear" w:color="auto" w:fill="FEFEFE"/>
        <w:spacing w:before="100" w:beforeAutospacing="1" w:after="100" w:afterAutospacing="1"/>
        <w:ind w:left="78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03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Pr="00F203FA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、</w:t>
      </w:r>
      <w:r w:rsidRPr="00F203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填写说明：</w:t>
      </w:r>
    </w:p>
    <w:p w:rsidR="00F203FA" w:rsidRPr="00F203FA" w:rsidRDefault="00F203FA" w:rsidP="00F203FA">
      <w:pPr>
        <w:widowControl/>
        <w:shd w:val="clear" w:color="auto" w:fill="FEFEFE"/>
        <w:spacing w:before="100" w:beforeAutospacing="1" w:after="100" w:afterAutospacing="1"/>
        <w:ind w:left="7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03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最后学历和</w:t>
      </w:r>
      <w:proofErr w:type="gramStart"/>
      <w:r w:rsidRPr="00F203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时间填你入</w:t>
      </w:r>
      <w:proofErr w:type="gramEnd"/>
      <w:r w:rsidRPr="00F203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北京大学前的学历；</w:t>
      </w:r>
    </w:p>
    <w:p w:rsidR="00F203FA" w:rsidRPr="00F203FA" w:rsidRDefault="00F203FA" w:rsidP="00F203FA">
      <w:pPr>
        <w:widowControl/>
        <w:shd w:val="clear" w:color="auto" w:fill="FEFEFE"/>
        <w:spacing w:before="100" w:beforeAutospacing="1" w:after="100" w:afterAutospacing="1"/>
        <w:ind w:left="7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03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家庭通信地址是填写你家庭目前的详细住址、邮政编码（学生在校期间学校与家庭联系以此通讯地址为准，如有变更请及时更正，否则责任自负）。</w:t>
      </w:r>
    </w:p>
    <w:p w:rsidR="00F203FA" w:rsidRPr="00F203FA" w:rsidRDefault="00F203FA" w:rsidP="00F203FA">
      <w:pPr>
        <w:widowControl/>
        <w:shd w:val="clear" w:color="auto" w:fill="FEFEFE"/>
        <w:spacing w:before="100" w:beforeAutospacing="1" w:after="100" w:afterAutospacing="1"/>
        <w:ind w:left="7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03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个人简历从上初中开始填写。</w:t>
      </w:r>
    </w:p>
    <w:p w:rsidR="00F203FA" w:rsidRPr="00F203FA" w:rsidRDefault="00F203FA" w:rsidP="00F203FA">
      <w:pPr>
        <w:widowControl/>
        <w:shd w:val="clear" w:color="auto" w:fill="FEFEFE"/>
        <w:spacing w:before="100" w:beforeAutospacing="1" w:after="100" w:afterAutospacing="1"/>
        <w:ind w:left="7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03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家庭主要成员</w:t>
      </w:r>
      <w:proofErr w:type="gramStart"/>
      <w:r w:rsidRPr="00F203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填父母</w:t>
      </w:r>
      <w:proofErr w:type="gramEnd"/>
      <w:r w:rsidRPr="00F203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和兄弟姐妹等，</w:t>
      </w:r>
      <w:r w:rsidRPr="00F203F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联系电话一定要写上</w:t>
      </w:r>
      <w:r w:rsidRPr="00F203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F203FA" w:rsidRPr="00F203FA" w:rsidRDefault="00F203FA" w:rsidP="00F203FA">
      <w:pPr>
        <w:widowControl/>
        <w:shd w:val="clear" w:color="auto" w:fill="FEFEFE"/>
        <w:spacing w:before="100" w:beforeAutospacing="1" w:after="100" w:afterAutospacing="1"/>
        <w:ind w:left="7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03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本人宿舍电话、手机号和邮箱均要填写准确。</w:t>
      </w:r>
    </w:p>
    <w:p w:rsidR="00F203FA" w:rsidRPr="00F203FA" w:rsidRDefault="00F203FA" w:rsidP="00F203FA">
      <w:pPr>
        <w:widowControl/>
        <w:shd w:val="clear" w:color="auto" w:fill="FEFEFE"/>
        <w:spacing w:before="100" w:beforeAutospacing="1" w:after="100" w:afterAutospacing="1"/>
        <w:ind w:left="7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03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填完检查无误，</w:t>
      </w:r>
      <w:r w:rsidRPr="00F203F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请务必点击提交.</w:t>
      </w:r>
    </w:p>
    <w:p w:rsidR="00F203FA" w:rsidRPr="00F203FA" w:rsidRDefault="00F203FA" w:rsidP="00F203FA">
      <w:pPr>
        <w:widowControl/>
        <w:shd w:val="clear" w:color="auto" w:fill="FEFEFE"/>
        <w:spacing w:before="100" w:beforeAutospacing="1" w:after="100" w:afterAutospacing="1"/>
        <w:ind w:left="78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03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Pr="00F203FA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、</w:t>
      </w:r>
      <w:r w:rsidRPr="00F203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学生填完学籍表后，打印两份，本人签字后把书面表格连同学生证一起交给所在院系本科教务。如入学时未拍照片，请在交表时贴上一寸免冠彩色照片。</w:t>
      </w:r>
    </w:p>
    <w:p w:rsidR="00F203FA" w:rsidRPr="00F203FA" w:rsidRDefault="00F203FA" w:rsidP="00F203FA">
      <w:pPr>
        <w:widowControl/>
        <w:shd w:val="clear" w:color="auto" w:fill="FEFEFE"/>
        <w:spacing w:before="100" w:beforeAutospacing="1" w:after="100" w:afterAutospacing="1"/>
        <w:ind w:left="78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03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  <w:r w:rsidRPr="00F203FA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、</w:t>
      </w:r>
      <w:r w:rsidRPr="00F203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院系把学生证和一份加盖院系公章的学籍表（</w:t>
      </w:r>
      <w:r w:rsidRPr="00F203F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请检查是否填写完整、照片是否粘贴</w:t>
      </w:r>
      <w:r w:rsidRPr="00F203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）在11月14日前交到教务部教务办公室（</w:t>
      </w:r>
      <w:proofErr w:type="gramStart"/>
      <w:r w:rsidRPr="00F203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新太</w:t>
      </w:r>
      <w:proofErr w:type="gramEnd"/>
      <w:r w:rsidRPr="00F203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阳学生中心309）。</w:t>
      </w:r>
    </w:p>
    <w:p w:rsidR="00F203FA" w:rsidRPr="00F203FA" w:rsidRDefault="00F203FA" w:rsidP="00F203FA">
      <w:pPr>
        <w:widowControl/>
        <w:shd w:val="clear" w:color="auto" w:fill="FEFEFE"/>
        <w:spacing w:before="100" w:beforeAutospacing="1" w:after="100" w:afterAutospacing="1"/>
        <w:ind w:left="7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03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注意：院系无需把北京生源学生证交到教务部；</w:t>
      </w:r>
    </w:p>
    <w:p w:rsidR="00F203FA" w:rsidRPr="00F203FA" w:rsidRDefault="00F203FA" w:rsidP="00F203FA">
      <w:pPr>
        <w:widowControl/>
        <w:shd w:val="clear" w:color="auto" w:fill="FEFEFE"/>
        <w:spacing w:before="100" w:beforeAutospacing="1" w:after="100" w:afterAutospacing="1"/>
        <w:ind w:left="7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03F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如学生</w:t>
      </w:r>
      <w:proofErr w:type="gramStart"/>
      <w:r w:rsidRPr="00F203F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生源省</w:t>
      </w:r>
      <w:proofErr w:type="gramEnd"/>
      <w:r w:rsidRPr="00F203F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和家庭</w:t>
      </w:r>
      <w:proofErr w:type="gramStart"/>
      <w:r w:rsidRPr="00F203F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居住省</w:t>
      </w:r>
      <w:proofErr w:type="gramEnd"/>
      <w:r w:rsidRPr="00F203F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不一致，请家庭居住地的派出所、街道办、居委会或父母工作单位提供父母居住在该地的证明信。院系将证明与学生证一起交到教务部。</w:t>
      </w:r>
    </w:p>
    <w:p w:rsidR="00F203FA" w:rsidRPr="00F203FA" w:rsidRDefault="00F203FA" w:rsidP="00F203FA">
      <w:pPr>
        <w:widowControl/>
        <w:shd w:val="clear" w:color="auto" w:fill="FEFEFE"/>
        <w:spacing w:before="100" w:beforeAutospacing="1" w:after="100" w:afterAutospacing="1"/>
        <w:ind w:left="78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03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</w:t>
      </w:r>
      <w:r w:rsidRPr="00F203FA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、</w:t>
      </w:r>
      <w:r w:rsidRPr="00F203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教务部教务办公室检查学籍表无误后，一周内为新生网上注册。学生证加盖学生火车乘车章后，连同火车优惠卡一起，在11月21日前发回院系。</w:t>
      </w:r>
    </w:p>
    <w:p w:rsidR="00F203FA" w:rsidRPr="00F203FA" w:rsidRDefault="00F203FA" w:rsidP="00F203FA">
      <w:pPr>
        <w:widowControl/>
        <w:shd w:val="clear" w:color="auto" w:fill="FEFEFE"/>
        <w:spacing w:before="100" w:beforeAutospacing="1" w:after="100" w:afterAutospacing="1"/>
        <w:ind w:left="78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03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</w:t>
      </w:r>
      <w:r w:rsidRPr="00F203FA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、</w:t>
      </w:r>
      <w:r w:rsidRPr="00F203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院系按照学籍系统的已注册名单，为新生加盖注册章并导入火车乘车优惠信息，在11月底完成新生注册工作。其中注册时间统一填写为2014年12月1日。</w:t>
      </w:r>
    </w:p>
    <w:p w:rsidR="00F203FA" w:rsidRPr="00F203FA" w:rsidRDefault="00F203FA" w:rsidP="00F203FA">
      <w:pPr>
        <w:widowControl/>
        <w:shd w:val="clear" w:color="auto" w:fill="FEFEFE"/>
        <w:spacing w:before="100" w:beforeAutospacing="1" w:after="100" w:afterAutospacing="1"/>
        <w:ind w:left="78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03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9、火车票优惠卡的相关工作，请根据教务部网站的通知办理http://dean.pku.edu.cn/notice/content.php?mc=61533&amp;id=1413882561</w:t>
      </w:r>
    </w:p>
    <w:p w:rsidR="00F203FA" w:rsidRPr="00F203FA" w:rsidRDefault="00F203FA" w:rsidP="00F203FA">
      <w:pPr>
        <w:widowControl/>
        <w:shd w:val="clear" w:color="auto" w:fill="FEFEFE"/>
        <w:spacing w:before="100" w:beforeAutospacing="1" w:after="100" w:afterAutospacing="1"/>
        <w:ind w:left="78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03FA">
        <w:rPr>
          <w:rFonts w:ascii="Calibri" w:eastAsia="宋体" w:hAnsi="Calibri" w:cs="宋体"/>
          <w:color w:val="000000"/>
          <w:kern w:val="0"/>
          <w:sz w:val="24"/>
          <w:szCs w:val="24"/>
        </w:rPr>
        <w:t> </w:t>
      </w:r>
    </w:p>
    <w:p w:rsidR="00F203FA" w:rsidRPr="00F203FA" w:rsidRDefault="00F203FA" w:rsidP="00F203FA">
      <w:pPr>
        <w:widowControl/>
        <w:shd w:val="clear" w:color="auto" w:fill="FEFEFE"/>
        <w:spacing w:before="100" w:beforeAutospacing="1" w:after="100" w:afterAutospacing="1"/>
        <w:ind w:left="78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03FA">
        <w:rPr>
          <w:rFonts w:ascii="Calibri" w:eastAsia="宋体" w:hAnsi="Calibri" w:cs="宋体"/>
          <w:color w:val="000000"/>
          <w:kern w:val="0"/>
          <w:sz w:val="24"/>
          <w:szCs w:val="24"/>
        </w:rPr>
        <w:t> </w:t>
      </w:r>
    </w:p>
    <w:p w:rsidR="00D44B97" w:rsidRPr="00F203FA" w:rsidRDefault="00D44B97">
      <w:bookmarkStart w:id="0" w:name="_GoBack"/>
      <w:bookmarkEnd w:id="0"/>
    </w:p>
    <w:sectPr w:rsidR="00D44B97" w:rsidRPr="00F20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FA"/>
    <w:rsid w:val="00D44B97"/>
    <w:rsid w:val="00F2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AF50C-48D2-4CFA-A5E3-48C3FC5F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03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03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jw-yan</dc:creator>
  <cp:keywords/>
  <dc:description/>
  <cp:lastModifiedBy>jw-yan</cp:lastModifiedBy>
  <cp:revision>1</cp:revision>
  <cp:lastPrinted>2014-10-23T02:31:00Z</cp:lastPrinted>
  <dcterms:created xsi:type="dcterms:W3CDTF">2014-10-23T02:31:00Z</dcterms:created>
  <dcterms:modified xsi:type="dcterms:W3CDTF">2014-10-23T02:38:00Z</dcterms:modified>
</cp:coreProperties>
</file>