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51C" w:rsidRDefault="0005451C" w:rsidP="0005451C">
      <w:pPr>
        <w:pBdr>
          <w:bottom w:val="single" w:sz="6" w:space="1" w:color="auto"/>
        </w:pBdr>
        <w:ind w:right="480"/>
        <w:rPr>
          <w:rFonts w:ascii="黑体" w:eastAsia="黑体"/>
          <w:b/>
          <w:sz w:val="36"/>
          <w:szCs w:val="36"/>
        </w:rPr>
      </w:pPr>
      <w:bookmarkStart w:id="0" w:name="_GoBack"/>
      <w:r w:rsidRPr="00F178BC">
        <w:rPr>
          <w:rFonts w:ascii="黑体" w:eastAsia="黑体" w:hint="eastAsia"/>
          <w:b/>
          <w:sz w:val="36"/>
          <w:szCs w:val="36"/>
        </w:rPr>
        <w:t>附件</w:t>
      </w:r>
      <w:r>
        <w:rPr>
          <w:rFonts w:ascii="黑体" w:eastAsia="黑体" w:hint="eastAsia"/>
          <w:b/>
          <w:sz w:val="36"/>
          <w:szCs w:val="36"/>
        </w:rPr>
        <w:t>一</w:t>
      </w:r>
      <w:r w:rsidRPr="00F178BC">
        <w:rPr>
          <w:rFonts w:ascii="黑体" w:eastAsia="黑体" w:hint="eastAsia"/>
          <w:b/>
          <w:sz w:val="36"/>
          <w:szCs w:val="36"/>
        </w:rPr>
        <w:t>：</w:t>
      </w:r>
      <w:r>
        <w:rPr>
          <w:rFonts w:ascii="黑体" w:eastAsia="黑体" w:hint="eastAsia"/>
          <w:b/>
          <w:sz w:val="36"/>
          <w:szCs w:val="36"/>
        </w:rPr>
        <w:t>美国研究</w:t>
      </w:r>
      <w:r w:rsidRPr="00864044">
        <w:rPr>
          <w:rFonts w:ascii="黑体" w:eastAsia="黑体" w:hint="eastAsia"/>
          <w:b/>
          <w:sz w:val="36"/>
          <w:szCs w:val="36"/>
        </w:rPr>
        <w:t>中心公开招标课题</w:t>
      </w:r>
    </w:p>
    <w:bookmarkEnd w:id="0"/>
    <w:p w:rsidR="0005451C" w:rsidRDefault="0005451C" w:rsidP="0005451C">
      <w:pPr>
        <w:pBdr>
          <w:bottom w:val="single" w:sz="6" w:space="1" w:color="auto"/>
        </w:pBdr>
        <w:ind w:right="480"/>
        <w:rPr>
          <w:rFonts w:ascii="黑体" w:eastAsia="黑体"/>
          <w:b/>
          <w:sz w:val="36"/>
          <w:szCs w:val="36"/>
        </w:rPr>
      </w:pPr>
    </w:p>
    <w:p w:rsidR="0005451C" w:rsidRPr="00930355" w:rsidRDefault="0005451C" w:rsidP="0005451C">
      <w:pPr>
        <w:pStyle w:val="a3"/>
        <w:numPr>
          <w:ilvl w:val="0"/>
          <w:numId w:val="1"/>
        </w:numPr>
        <w:pBdr>
          <w:bottom w:val="single" w:sz="6" w:space="1" w:color="auto"/>
        </w:pBdr>
        <w:ind w:right="480" w:firstLineChars="0"/>
        <w:rPr>
          <w:rFonts w:ascii="仿宋_GB2312" w:eastAsia="仿宋_GB2312" w:hint="eastAsia"/>
          <w:b/>
          <w:sz w:val="28"/>
          <w:szCs w:val="24"/>
        </w:rPr>
      </w:pPr>
      <w:r w:rsidRPr="00930355">
        <w:rPr>
          <w:rFonts w:ascii="仿宋_GB2312" w:eastAsia="仿宋_GB2312" w:hint="eastAsia"/>
          <w:b/>
          <w:sz w:val="28"/>
          <w:szCs w:val="24"/>
        </w:rPr>
        <w:t>美国反</w:t>
      </w:r>
      <w:proofErr w:type="gramStart"/>
      <w:r w:rsidRPr="00930355">
        <w:rPr>
          <w:rFonts w:ascii="仿宋_GB2312" w:eastAsia="仿宋_GB2312" w:hint="eastAsia"/>
          <w:b/>
          <w:sz w:val="28"/>
          <w:szCs w:val="24"/>
        </w:rPr>
        <w:t>恐战略</w:t>
      </w:r>
      <w:proofErr w:type="gramEnd"/>
      <w:r w:rsidRPr="00930355">
        <w:rPr>
          <w:rFonts w:ascii="仿宋_GB2312" w:eastAsia="仿宋_GB2312" w:hint="eastAsia"/>
          <w:b/>
          <w:sz w:val="28"/>
          <w:szCs w:val="24"/>
        </w:rPr>
        <w:t>/政策的经验教训</w:t>
      </w:r>
    </w:p>
    <w:p w:rsidR="0005451C" w:rsidRPr="00930355" w:rsidRDefault="0005451C" w:rsidP="0005451C">
      <w:pPr>
        <w:pStyle w:val="a3"/>
        <w:numPr>
          <w:ilvl w:val="0"/>
          <w:numId w:val="1"/>
        </w:numPr>
        <w:pBdr>
          <w:bottom w:val="single" w:sz="6" w:space="1" w:color="auto"/>
        </w:pBdr>
        <w:ind w:right="480" w:firstLineChars="0"/>
        <w:rPr>
          <w:rFonts w:ascii="仿宋_GB2312" w:eastAsia="仿宋_GB2312" w:hint="eastAsia"/>
          <w:b/>
          <w:sz w:val="28"/>
          <w:szCs w:val="24"/>
        </w:rPr>
      </w:pPr>
      <w:r w:rsidRPr="00930355">
        <w:rPr>
          <w:rFonts w:ascii="仿宋_GB2312" w:eastAsia="仿宋_GB2312" w:hint="eastAsia"/>
          <w:b/>
          <w:sz w:val="28"/>
          <w:szCs w:val="24"/>
        </w:rPr>
        <w:t>美国经济的地方特色</w:t>
      </w:r>
    </w:p>
    <w:p w:rsidR="0005451C" w:rsidRPr="00930355" w:rsidRDefault="0005451C" w:rsidP="0005451C">
      <w:pPr>
        <w:pStyle w:val="a3"/>
        <w:numPr>
          <w:ilvl w:val="0"/>
          <w:numId w:val="1"/>
        </w:numPr>
        <w:pBdr>
          <w:bottom w:val="single" w:sz="6" w:space="1" w:color="auto"/>
        </w:pBdr>
        <w:ind w:right="480" w:firstLineChars="0"/>
        <w:rPr>
          <w:rFonts w:ascii="仿宋_GB2312" w:eastAsia="仿宋_GB2312" w:hint="eastAsia"/>
          <w:b/>
          <w:sz w:val="28"/>
          <w:szCs w:val="24"/>
        </w:rPr>
      </w:pPr>
      <w:r w:rsidRPr="00930355">
        <w:rPr>
          <w:rFonts w:ascii="仿宋_GB2312" w:eastAsia="仿宋_GB2312" w:hint="eastAsia"/>
          <w:b/>
          <w:sz w:val="28"/>
          <w:szCs w:val="24"/>
        </w:rPr>
        <w:t>新生代美国政治领袖（人物个案或者比较研究）</w:t>
      </w:r>
    </w:p>
    <w:p w:rsidR="0005451C" w:rsidRPr="00930355" w:rsidRDefault="0005451C" w:rsidP="0005451C">
      <w:pPr>
        <w:pStyle w:val="a3"/>
        <w:numPr>
          <w:ilvl w:val="0"/>
          <w:numId w:val="1"/>
        </w:numPr>
        <w:pBdr>
          <w:bottom w:val="single" w:sz="6" w:space="1" w:color="auto"/>
        </w:pBdr>
        <w:ind w:right="480" w:firstLineChars="0"/>
        <w:rPr>
          <w:rFonts w:ascii="仿宋_GB2312" w:eastAsia="仿宋_GB2312" w:hint="eastAsia"/>
          <w:b/>
          <w:sz w:val="28"/>
          <w:szCs w:val="24"/>
        </w:rPr>
      </w:pPr>
      <w:r w:rsidRPr="00930355">
        <w:rPr>
          <w:rFonts w:ascii="仿宋_GB2312" w:eastAsia="仿宋_GB2312" w:hint="eastAsia"/>
          <w:b/>
          <w:sz w:val="28"/>
          <w:szCs w:val="24"/>
        </w:rPr>
        <w:t>非政府组织与美国外交</w:t>
      </w:r>
    </w:p>
    <w:p w:rsidR="0005451C" w:rsidRPr="00930355" w:rsidRDefault="0005451C" w:rsidP="0005451C">
      <w:pPr>
        <w:pStyle w:val="a3"/>
        <w:numPr>
          <w:ilvl w:val="0"/>
          <w:numId w:val="1"/>
        </w:numPr>
        <w:pBdr>
          <w:bottom w:val="single" w:sz="6" w:space="1" w:color="auto"/>
        </w:pBdr>
        <w:ind w:right="480" w:firstLineChars="0"/>
        <w:rPr>
          <w:rFonts w:ascii="仿宋_GB2312" w:eastAsia="仿宋_GB2312" w:hint="eastAsia"/>
          <w:b/>
          <w:sz w:val="28"/>
          <w:szCs w:val="24"/>
        </w:rPr>
      </w:pPr>
      <w:r w:rsidRPr="00930355">
        <w:rPr>
          <w:rFonts w:ascii="仿宋_GB2312" w:eastAsia="仿宋_GB2312" w:hint="eastAsia"/>
          <w:b/>
          <w:sz w:val="28"/>
          <w:szCs w:val="24"/>
        </w:rPr>
        <w:t>美国吸引外国留学生的政策特点</w:t>
      </w:r>
    </w:p>
    <w:p w:rsidR="0005451C" w:rsidRPr="002D54E0" w:rsidRDefault="0005451C" w:rsidP="0005451C">
      <w:pPr>
        <w:pBdr>
          <w:bottom w:val="single" w:sz="6" w:space="1" w:color="auto"/>
        </w:pBdr>
        <w:ind w:right="480"/>
        <w:rPr>
          <w:rFonts w:ascii="黑体" w:eastAsia="黑体"/>
          <w:b/>
          <w:sz w:val="36"/>
          <w:szCs w:val="36"/>
        </w:rPr>
      </w:pPr>
    </w:p>
    <w:p w:rsidR="0005451C" w:rsidRDefault="0005451C" w:rsidP="0005451C">
      <w:pPr>
        <w:pStyle w:val="a3"/>
        <w:widowControl/>
        <w:spacing w:line="276" w:lineRule="auto"/>
        <w:ind w:firstLineChars="0" w:firstLine="0"/>
        <w:jc w:val="left"/>
        <w:rPr>
          <w:b/>
          <w:sz w:val="24"/>
          <w:szCs w:val="24"/>
        </w:rPr>
      </w:pPr>
      <w:r w:rsidRPr="009E58A5">
        <w:rPr>
          <w:rFonts w:hint="eastAsia"/>
          <w:b/>
          <w:sz w:val="24"/>
          <w:szCs w:val="24"/>
        </w:rPr>
        <w:t>说明：</w:t>
      </w:r>
    </w:p>
    <w:p w:rsidR="0005451C" w:rsidRDefault="0005451C" w:rsidP="0005451C">
      <w:pPr>
        <w:pStyle w:val="a3"/>
        <w:widowControl/>
        <w:spacing w:line="276" w:lineRule="auto"/>
        <w:ind w:firstLineChars="0" w:firstLine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本科生、硕士</w:t>
      </w:r>
      <w:r>
        <w:rPr>
          <w:rFonts w:hint="eastAsia"/>
          <w:b/>
          <w:sz w:val="24"/>
          <w:szCs w:val="24"/>
        </w:rPr>
        <w:t>生</w:t>
      </w:r>
      <w:r>
        <w:rPr>
          <w:b/>
          <w:sz w:val="24"/>
          <w:szCs w:val="24"/>
        </w:rPr>
        <w:t>、博士生均可申请</w:t>
      </w:r>
      <w:r w:rsidR="00930355">
        <w:rPr>
          <w:rFonts w:hint="eastAsia"/>
          <w:b/>
          <w:sz w:val="24"/>
          <w:szCs w:val="24"/>
        </w:rPr>
        <w:t>；</w:t>
      </w:r>
    </w:p>
    <w:p w:rsidR="0005451C" w:rsidRDefault="0005451C" w:rsidP="0005451C">
      <w:pPr>
        <w:pStyle w:val="a3"/>
        <w:widowControl/>
        <w:spacing w:line="276" w:lineRule="auto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项目要求成果</w:t>
      </w:r>
      <w:r>
        <w:rPr>
          <w:rFonts w:hint="eastAsia"/>
          <w:b/>
          <w:sz w:val="24"/>
          <w:szCs w:val="24"/>
        </w:rPr>
        <w:t>5000</w:t>
      </w:r>
      <w:r>
        <w:rPr>
          <w:rFonts w:hint="eastAsia"/>
          <w:b/>
          <w:sz w:val="24"/>
          <w:szCs w:val="24"/>
        </w:rPr>
        <w:t>字</w:t>
      </w:r>
      <w:r>
        <w:rPr>
          <w:b/>
          <w:sz w:val="24"/>
          <w:szCs w:val="24"/>
        </w:rPr>
        <w:t>论文，</w:t>
      </w:r>
      <w:r>
        <w:rPr>
          <w:rFonts w:hint="eastAsia"/>
          <w:b/>
          <w:sz w:val="24"/>
          <w:szCs w:val="24"/>
        </w:rPr>
        <w:t>按时</w:t>
      </w:r>
      <w:r>
        <w:rPr>
          <w:b/>
          <w:sz w:val="24"/>
          <w:szCs w:val="24"/>
        </w:rPr>
        <w:t>完成</w:t>
      </w:r>
      <w:r>
        <w:rPr>
          <w:rFonts w:hint="eastAsia"/>
          <w:b/>
          <w:sz w:val="24"/>
          <w:szCs w:val="24"/>
        </w:rPr>
        <w:t>且</w:t>
      </w:r>
      <w:r>
        <w:rPr>
          <w:b/>
          <w:sz w:val="24"/>
          <w:szCs w:val="24"/>
        </w:rPr>
        <w:t>通过审核将获得资助</w:t>
      </w:r>
      <w:r>
        <w:rPr>
          <w:rFonts w:hint="eastAsia"/>
          <w:b/>
          <w:sz w:val="24"/>
          <w:szCs w:val="24"/>
        </w:rPr>
        <w:t>2</w:t>
      </w:r>
      <w:r>
        <w:rPr>
          <w:b/>
          <w:sz w:val="24"/>
          <w:szCs w:val="24"/>
        </w:rPr>
        <w:t>000</w:t>
      </w:r>
      <w:r>
        <w:rPr>
          <w:rFonts w:hint="eastAsia"/>
          <w:b/>
          <w:sz w:val="24"/>
          <w:szCs w:val="24"/>
        </w:rPr>
        <w:t>元</w:t>
      </w:r>
      <w:r w:rsidR="00930355">
        <w:rPr>
          <w:rFonts w:hint="eastAsia"/>
          <w:b/>
          <w:sz w:val="24"/>
          <w:szCs w:val="24"/>
        </w:rPr>
        <w:t>；</w:t>
      </w:r>
    </w:p>
    <w:p w:rsidR="0005451C" w:rsidRDefault="0005451C" w:rsidP="0005451C">
      <w:pPr>
        <w:pStyle w:val="a3"/>
        <w:widowControl/>
        <w:spacing w:line="276" w:lineRule="auto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、</w:t>
      </w:r>
      <w:r w:rsidR="00930355">
        <w:rPr>
          <w:rFonts w:hint="eastAsia"/>
          <w:b/>
          <w:sz w:val="24"/>
          <w:szCs w:val="24"/>
        </w:rPr>
        <w:t>本</w:t>
      </w:r>
      <w:r w:rsidR="00930355">
        <w:rPr>
          <w:b/>
          <w:sz w:val="24"/>
          <w:szCs w:val="24"/>
        </w:rPr>
        <w:t>项目要求</w:t>
      </w:r>
      <w:r w:rsidR="00930355">
        <w:rPr>
          <w:rFonts w:hint="eastAsia"/>
          <w:b/>
          <w:sz w:val="24"/>
          <w:szCs w:val="24"/>
        </w:rPr>
        <w:t>2014</w:t>
      </w:r>
      <w:r w:rsidR="00930355">
        <w:rPr>
          <w:rFonts w:hint="eastAsia"/>
          <w:b/>
          <w:sz w:val="24"/>
          <w:szCs w:val="24"/>
        </w:rPr>
        <w:t>年</w:t>
      </w:r>
      <w:r w:rsidR="00930355">
        <w:rPr>
          <w:rFonts w:hint="eastAsia"/>
          <w:b/>
          <w:sz w:val="24"/>
          <w:szCs w:val="24"/>
        </w:rPr>
        <w:t>12</w:t>
      </w:r>
      <w:r w:rsidR="00930355">
        <w:rPr>
          <w:rFonts w:hint="eastAsia"/>
          <w:b/>
          <w:sz w:val="24"/>
          <w:szCs w:val="24"/>
        </w:rPr>
        <w:t>月</w:t>
      </w:r>
      <w:r w:rsidR="00930355">
        <w:rPr>
          <w:b/>
          <w:sz w:val="24"/>
          <w:szCs w:val="24"/>
        </w:rPr>
        <w:t>结</w:t>
      </w:r>
      <w:r w:rsidR="00930355">
        <w:rPr>
          <w:rFonts w:hint="eastAsia"/>
          <w:b/>
          <w:sz w:val="24"/>
          <w:szCs w:val="24"/>
        </w:rPr>
        <w:t>题</w:t>
      </w:r>
      <w:r w:rsidR="00930355">
        <w:rPr>
          <w:b/>
          <w:sz w:val="24"/>
          <w:szCs w:val="24"/>
        </w:rPr>
        <w:t>，并将在</w:t>
      </w:r>
      <w:r w:rsidR="00930355">
        <w:rPr>
          <w:rFonts w:hint="eastAsia"/>
          <w:b/>
          <w:sz w:val="24"/>
          <w:szCs w:val="24"/>
        </w:rPr>
        <w:t>1</w:t>
      </w:r>
      <w:r w:rsidR="00930355">
        <w:rPr>
          <w:b/>
          <w:sz w:val="24"/>
          <w:szCs w:val="24"/>
        </w:rPr>
        <w:t>0</w:t>
      </w:r>
      <w:r w:rsidR="00930355">
        <w:rPr>
          <w:rFonts w:hint="eastAsia"/>
          <w:b/>
          <w:sz w:val="24"/>
          <w:szCs w:val="24"/>
        </w:rPr>
        <w:t>月</w:t>
      </w:r>
      <w:r w:rsidR="00930355">
        <w:rPr>
          <w:b/>
          <w:sz w:val="24"/>
          <w:szCs w:val="24"/>
        </w:rPr>
        <w:t>份举行</w:t>
      </w:r>
      <w:r w:rsidR="00930355">
        <w:rPr>
          <w:rFonts w:hint="eastAsia"/>
          <w:b/>
          <w:sz w:val="24"/>
          <w:szCs w:val="24"/>
        </w:rPr>
        <w:t>中期审查</w:t>
      </w:r>
      <w:r w:rsidR="00930355">
        <w:rPr>
          <w:b/>
          <w:sz w:val="24"/>
          <w:szCs w:val="24"/>
        </w:rPr>
        <w:t>报告会</w:t>
      </w:r>
      <w:r w:rsidR="00930355">
        <w:rPr>
          <w:rFonts w:hint="eastAsia"/>
          <w:b/>
          <w:sz w:val="24"/>
          <w:szCs w:val="24"/>
        </w:rPr>
        <w:t>；</w:t>
      </w:r>
    </w:p>
    <w:p w:rsidR="00930355" w:rsidRPr="0005451C" w:rsidRDefault="00930355" w:rsidP="0005451C">
      <w:pPr>
        <w:pStyle w:val="a3"/>
        <w:widowControl/>
        <w:spacing w:line="276" w:lineRule="auto"/>
        <w:ind w:firstLineChars="0" w:firstLine="0"/>
        <w:jc w:val="left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、</w:t>
      </w:r>
      <w:r>
        <w:rPr>
          <w:b/>
          <w:sz w:val="24"/>
          <w:szCs w:val="24"/>
        </w:rPr>
        <w:t>本中心课题</w:t>
      </w:r>
      <w:r>
        <w:rPr>
          <w:rFonts w:hint="eastAsia"/>
          <w:b/>
          <w:sz w:val="24"/>
          <w:szCs w:val="24"/>
        </w:rPr>
        <w:t>指导</w:t>
      </w:r>
      <w:r>
        <w:rPr>
          <w:b/>
          <w:sz w:val="24"/>
          <w:szCs w:val="24"/>
        </w:rPr>
        <w:t>评审小组</w:t>
      </w:r>
      <w:r>
        <w:rPr>
          <w:rFonts w:hint="eastAsia"/>
          <w:b/>
          <w:sz w:val="24"/>
          <w:szCs w:val="24"/>
        </w:rPr>
        <w:t>老师</w:t>
      </w:r>
      <w:r>
        <w:rPr>
          <w:b/>
          <w:sz w:val="24"/>
          <w:szCs w:val="24"/>
        </w:rPr>
        <w:t>有：袁明、</w:t>
      </w:r>
      <w:r>
        <w:rPr>
          <w:rFonts w:hint="eastAsia"/>
          <w:b/>
          <w:sz w:val="24"/>
          <w:szCs w:val="24"/>
        </w:rPr>
        <w:t>范</w:t>
      </w:r>
      <w:r>
        <w:rPr>
          <w:b/>
          <w:sz w:val="24"/>
          <w:szCs w:val="24"/>
        </w:rPr>
        <w:t>士明、朱文</w:t>
      </w:r>
      <w:proofErr w:type="gramStart"/>
      <w:r>
        <w:rPr>
          <w:b/>
          <w:sz w:val="24"/>
          <w:szCs w:val="24"/>
        </w:rPr>
        <w:t>莉</w:t>
      </w:r>
      <w:proofErr w:type="gramEnd"/>
      <w:r>
        <w:rPr>
          <w:b/>
          <w:sz w:val="24"/>
          <w:szCs w:val="24"/>
        </w:rPr>
        <w:t>、王栋、侯颖丽。</w:t>
      </w:r>
    </w:p>
    <w:sectPr w:rsidR="00930355" w:rsidRPr="00054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A34CF9"/>
    <w:multiLevelType w:val="hybridMultilevel"/>
    <w:tmpl w:val="DBE22AD6"/>
    <w:lvl w:ilvl="0" w:tplc="84C042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FE0"/>
    <w:rsid w:val="0005451C"/>
    <w:rsid w:val="0054408F"/>
    <w:rsid w:val="00707B58"/>
    <w:rsid w:val="00930355"/>
    <w:rsid w:val="00C5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2D6121-A330-40EB-983A-458372DB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51C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A110</dc:creator>
  <cp:keywords/>
  <dc:description/>
  <cp:lastModifiedBy>A110</cp:lastModifiedBy>
  <cp:revision>1</cp:revision>
  <dcterms:created xsi:type="dcterms:W3CDTF">2014-03-24T03:00:00Z</dcterms:created>
  <dcterms:modified xsi:type="dcterms:W3CDTF">2014-03-24T06:05:00Z</dcterms:modified>
</cp:coreProperties>
</file>